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7BB" w:rsidRPr="005F27BB" w:rsidRDefault="005F27BB" w:rsidP="005F27BB">
      <w:pPr>
        <w:pStyle w:val="1"/>
      </w:pPr>
      <w:r w:rsidRPr="005F27BB">
        <w:t xml:space="preserve">            </w:t>
      </w:r>
      <w:r>
        <w:rPr>
          <w:noProof/>
        </w:rPr>
        <w:drawing>
          <wp:inline distT="0" distB="0" distL="0" distR="0">
            <wp:extent cx="1085850" cy="1038225"/>
            <wp:effectExtent l="19050" t="0" r="0" b="0"/>
            <wp:docPr id="1" name="Εικόνα 1" descr="ΤΕΙ Θεσσαλ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ΕΙ Θεσσαλίας"/>
                    <pic:cNvPicPr>
                      <a:picLocks noChangeAspect="1" noChangeArrowheads="1"/>
                    </pic:cNvPicPr>
                  </pic:nvPicPr>
                  <pic:blipFill>
                    <a:blip r:embed="rId5" cstate="print"/>
                    <a:srcRect/>
                    <a:stretch>
                      <a:fillRect/>
                    </a:stretch>
                  </pic:blipFill>
                  <pic:spPr bwMode="auto">
                    <a:xfrm>
                      <a:off x="0" y="0"/>
                      <a:ext cx="1085850" cy="1038225"/>
                    </a:xfrm>
                    <a:prstGeom prst="rect">
                      <a:avLst/>
                    </a:prstGeom>
                    <a:noFill/>
                    <a:ln w="9525">
                      <a:noFill/>
                      <a:miter lim="800000"/>
                      <a:headEnd/>
                      <a:tailEnd/>
                    </a:ln>
                  </pic:spPr>
                </pic:pic>
              </a:graphicData>
            </a:graphic>
          </wp:inline>
        </w:drawing>
      </w:r>
      <w:r w:rsidRPr="005F27BB">
        <w:t xml:space="preserve">                                                                                           </w:t>
      </w:r>
    </w:p>
    <w:p w:rsidR="005F27BB" w:rsidRDefault="005F27BB" w:rsidP="005F27BB">
      <w:pPr>
        <w:pStyle w:val="2"/>
      </w:pPr>
      <w:r>
        <w:t>ΕΛΛΗΝΙΚΗ   ΔΗΜΟΚΡΑΤΙΑ</w:t>
      </w:r>
    </w:p>
    <w:p w:rsidR="005F27BB" w:rsidRDefault="005F27BB" w:rsidP="005F27BB">
      <w:pPr>
        <w:rPr>
          <w:b/>
        </w:rPr>
      </w:pPr>
      <w:r w:rsidRPr="00A629CB">
        <w:rPr>
          <w:b/>
        </w:rPr>
        <w:t>Τ</w:t>
      </w:r>
      <w:r>
        <w:rPr>
          <w:b/>
        </w:rPr>
        <w:t>ΕΧΝΟΛΟΓΙΚΟ ΕΚΠΑΙΔΕΥΤΙΚΟ ΙΔΡΥΜΑ</w:t>
      </w:r>
    </w:p>
    <w:p w:rsidR="005F27BB" w:rsidRPr="00A629CB" w:rsidRDefault="005F27BB" w:rsidP="005F27BB">
      <w:pPr>
        <w:rPr>
          <w:b/>
        </w:rPr>
      </w:pPr>
      <w:r>
        <w:rPr>
          <w:b/>
        </w:rPr>
        <w:t xml:space="preserve">                     ΘΕΣΣΑΛΙΑΣ</w:t>
      </w:r>
    </w:p>
    <w:p w:rsidR="005F27BB" w:rsidRDefault="005F27BB" w:rsidP="005F27BB">
      <w:pPr>
        <w:pStyle w:val="2"/>
      </w:pPr>
      <w:r>
        <w:t xml:space="preserve">ΣΧΟΛΗ  ΤΕΧΝΟΛΟΓΙΚΩΝ ΕΦΑΡΜΟΓΩΝ        </w:t>
      </w:r>
    </w:p>
    <w:p w:rsidR="005F27BB" w:rsidRDefault="005F27BB" w:rsidP="005F27BB">
      <w:r>
        <w:rPr>
          <w:b/>
          <w:bCs/>
        </w:rPr>
        <w:t>ΤΜΗΜΑ ΜΗΧΑΝΟΛΟΓΩΝ Τ.Ε.</w:t>
      </w:r>
      <w:r>
        <w:t xml:space="preserve">                               Λάρισα  09 -0</w:t>
      </w:r>
      <w:r w:rsidRPr="00291D7E">
        <w:t>6</w:t>
      </w:r>
      <w:r>
        <w:t>-</w:t>
      </w:r>
      <w:r w:rsidRPr="00A6768C">
        <w:t xml:space="preserve"> </w:t>
      </w:r>
      <w:r>
        <w:t>201</w:t>
      </w:r>
      <w:r w:rsidRPr="005C567D">
        <w:t>7</w:t>
      </w:r>
      <w:r>
        <w:t xml:space="preserve"> </w:t>
      </w:r>
    </w:p>
    <w:p w:rsidR="005F27BB" w:rsidRPr="005F27BB" w:rsidRDefault="005F27BB" w:rsidP="005F27BB">
      <w:r>
        <w:t xml:space="preserve">Τ.Κ 41110                                                                         </w:t>
      </w:r>
      <w:proofErr w:type="spellStart"/>
      <w:r>
        <w:t>Αριθμ</w:t>
      </w:r>
      <w:proofErr w:type="spellEnd"/>
      <w:r>
        <w:t xml:space="preserve">. </w:t>
      </w:r>
      <w:proofErr w:type="spellStart"/>
      <w:r>
        <w:t>Πρωτ</w:t>
      </w:r>
      <w:proofErr w:type="spellEnd"/>
      <w:r>
        <w:t xml:space="preserve"> .244 </w:t>
      </w:r>
    </w:p>
    <w:p w:rsidR="005F27BB" w:rsidRDefault="005F27BB" w:rsidP="005F27BB">
      <w:pPr>
        <w:pStyle w:val="a3"/>
      </w:pPr>
      <w:r>
        <w:t xml:space="preserve">Πληροφορίες : </w:t>
      </w:r>
      <w:proofErr w:type="spellStart"/>
      <w:r>
        <w:t>Κ.Μπουλαμάτση</w:t>
      </w:r>
      <w:proofErr w:type="spellEnd"/>
    </w:p>
    <w:p w:rsidR="005F27BB" w:rsidRPr="002E4BCC" w:rsidRDefault="005F27BB" w:rsidP="005F27BB">
      <w:pPr>
        <w:pStyle w:val="a3"/>
      </w:pPr>
      <w:r>
        <w:t>Τηλ.2410 684</w:t>
      </w:r>
      <w:r w:rsidRPr="002E4BCC">
        <w:t>571</w:t>
      </w:r>
    </w:p>
    <w:p w:rsidR="005F27BB" w:rsidRDefault="005F27BB" w:rsidP="005F27BB">
      <w:pPr>
        <w:tabs>
          <w:tab w:val="left" w:pos="4956"/>
        </w:tabs>
        <w:jc w:val="center"/>
        <w:rPr>
          <w:b/>
          <w:bCs/>
        </w:rPr>
      </w:pPr>
      <w:r>
        <w:rPr>
          <w:b/>
          <w:bCs/>
        </w:rPr>
        <w:t xml:space="preserve">                                                                   </w:t>
      </w:r>
    </w:p>
    <w:p w:rsidR="005F27BB" w:rsidRDefault="005F27BB" w:rsidP="005F27BB">
      <w:pPr>
        <w:rPr>
          <w:rFonts w:ascii="Arial" w:hAnsi="Arial" w:cs="Arial"/>
        </w:rPr>
      </w:pPr>
      <w:r>
        <w:rPr>
          <w:b/>
          <w:bCs/>
        </w:rPr>
        <w:t xml:space="preserve">                                                                                          </w:t>
      </w:r>
      <w:r>
        <w:rPr>
          <w:rFonts w:ascii="Arial" w:hAnsi="Arial" w:cs="Arial"/>
          <w:b/>
        </w:rPr>
        <w:t>ΠΡΟΣ</w:t>
      </w:r>
    </w:p>
    <w:p w:rsidR="005F27BB" w:rsidRDefault="005F27BB" w:rsidP="005F27BB">
      <w:pPr>
        <w:rPr>
          <w:rFonts w:ascii="Arial" w:hAnsi="Arial" w:cs="Arial"/>
          <w:b/>
        </w:rPr>
      </w:pPr>
      <w:r w:rsidRPr="005F27BB">
        <w:rPr>
          <w:rFonts w:ascii="Arial" w:hAnsi="Arial" w:cs="Arial"/>
          <w:b/>
        </w:rPr>
        <w:t xml:space="preserve">                                                                      </w:t>
      </w:r>
      <w:r w:rsidRPr="00C643D6">
        <w:rPr>
          <w:rFonts w:ascii="Arial" w:hAnsi="Arial" w:cs="Arial"/>
          <w:b/>
        </w:rPr>
        <w:t xml:space="preserve">Τους </w:t>
      </w:r>
      <w:r>
        <w:rPr>
          <w:rFonts w:ascii="Arial" w:hAnsi="Arial" w:cs="Arial"/>
        </w:rPr>
        <w:t xml:space="preserve"> </w:t>
      </w:r>
      <w:r>
        <w:rPr>
          <w:rFonts w:ascii="Arial" w:hAnsi="Arial" w:cs="Arial"/>
          <w:b/>
        </w:rPr>
        <w:t xml:space="preserve">Προπτυχιακούς </w:t>
      </w:r>
    </w:p>
    <w:p w:rsidR="005F27BB" w:rsidRDefault="005F27BB" w:rsidP="005F27BB">
      <w:pPr>
        <w:rPr>
          <w:rFonts w:ascii="Arial" w:hAnsi="Arial" w:cs="Arial"/>
        </w:rPr>
      </w:pPr>
      <w:r>
        <w:rPr>
          <w:rFonts w:ascii="Arial" w:hAnsi="Arial" w:cs="Arial"/>
          <w:b/>
        </w:rPr>
        <w:t xml:space="preserve">                                                                      Φοιτητές    </w:t>
      </w:r>
      <w:r>
        <w:rPr>
          <w:rFonts w:ascii="Arial" w:hAnsi="Arial" w:cs="Arial"/>
        </w:rPr>
        <w:t xml:space="preserve"> </w:t>
      </w:r>
    </w:p>
    <w:p w:rsidR="005F27BB" w:rsidRDefault="005F27BB" w:rsidP="005F27BB">
      <w:pPr>
        <w:overflowPunct w:val="0"/>
        <w:autoSpaceDE w:val="0"/>
        <w:autoSpaceDN w:val="0"/>
        <w:adjustRightInd w:val="0"/>
        <w:rPr>
          <w:rFonts w:ascii="Arial" w:hAnsi="Arial" w:cs="Arial"/>
        </w:rPr>
      </w:pPr>
      <w:r w:rsidRPr="005F27BB">
        <w:rPr>
          <w:rFonts w:ascii="Arial" w:hAnsi="Arial" w:cs="Arial"/>
          <w:b/>
        </w:rPr>
        <w:t xml:space="preserve">                                                                      </w:t>
      </w:r>
      <w:r>
        <w:rPr>
          <w:rFonts w:ascii="Arial" w:hAnsi="Arial" w:cs="Arial"/>
          <w:b/>
        </w:rPr>
        <w:t>του</w:t>
      </w:r>
      <w:r>
        <w:rPr>
          <w:rFonts w:ascii="Arial" w:hAnsi="Arial" w:cs="Arial"/>
        </w:rPr>
        <w:t xml:space="preserve"> </w:t>
      </w:r>
      <w:r>
        <w:rPr>
          <w:rFonts w:ascii="Arial" w:hAnsi="Arial" w:cs="Arial"/>
          <w:b/>
        </w:rPr>
        <w:t>Τμήματος</w:t>
      </w:r>
    </w:p>
    <w:p w:rsidR="005F27BB" w:rsidRDefault="005F27BB" w:rsidP="005F27BB">
      <w:pPr>
        <w:overflowPunct w:val="0"/>
        <w:autoSpaceDE w:val="0"/>
        <w:autoSpaceDN w:val="0"/>
        <w:adjustRightInd w:val="0"/>
        <w:rPr>
          <w:rFonts w:ascii="Arial" w:hAnsi="Arial" w:cs="Arial"/>
          <w:b/>
        </w:rPr>
      </w:pPr>
      <w:r>
        <w:rPr>
          <w:rFonts w:ascii="Arial" w:hAnsi="Arial" w:cs="Arial"/>
          <w:b/>
        </w:rPr>
        <w:t xml:space="preserve">                                                                      Μηχανολόγων</w:t>
      </w:r>
    </w:p>
    <w:p w:rsidR="005F27BB" w:rsidRDefault="005F27BB" w:rsidP="005F27BB">
      <w:pPr>
        <w:overflowPunct w:val="0"/>
        <w:autoSpaceDE w:val="0"/>
        <w:autoSpaceDN w:val="0"/>
        <w:adjustRightInd w:val="0"/>
        <w:rPr>
          <w:rFonts w:ascii="Arial" w:hAnsi="Arial" w:cs="Arial"/>
          <w:b/>
        </w:rPr>
      </w:pPr>
      <w:r>
        <w:rPr>
          <w:rFonts w:ascii="Arial" w:hAnsi="Arial" w:cs="Arial"/>
          <w:b/>
        </w:rPr>
        <w:t xml:space="preserve">                                                                      Μηχανικών Τ.Ε.  </w:t>
      </w:r>
    </w:p>
    <w:p w:rsidR="005F27BB" w:rsidRDefault="005F27BB" w:rsidP="005F27BB">
      <w:pPr>
        <w:overflowPunct w:val="0"/>
        <w:autoSpaceDE w:val="0"/>
        <w:autoSpaceDN w:val="0"/>
        <w:adjustRightInd w:val="0"/>
        <w:rPr>
          <w:rFonts w:ascii="Arial" w:hAnsi="Arial" w:cs="Arial"/>
          <w:b/>
        </w:rPr>
      </w:pPr>
    </w:p>
    <w:p w:rsidR="005F27BB" w:rsidRDefault="005F27BB" w:rsidP="005F27BB">
      <w:pPr>
        <w:overflowPunct w:val="0"/>
        <w:autoSpaceDE w:val="0"/>
        <w:autoSpaceDN w:val="0"/>
        <w:adjustRightInd w:val="0"/>
        <w:ind w:left="4536"/>
        <w:rPr>
          <w:rFonts w:ascii="Arial" w:hAnsi="Arial" w:cs="Arial"/>
          <w:b/>
        </w:rPr>
      </w:pPr>
    </w:p>
    <w:p w:rsidR="005F27BB" w:rsidRDefault="005F27BB" w:rsidP="005F27BB">
      <w:pPr>
        <w:jc w:val="center"/>
        <w:rPr>
          <w:rFonts w:ascii="Arial" w:hAnsi="Arial" w:cs="Arial"/>
          <w:b/>
        </w:rPr>
      </w:pPr>
      <w:r>
        <w:rPr>
          <w:rFonts w:ascii="Arial" w:hAnsi="Arial" w:cs="Arial"/>
          <w:b/>
        </w:rPr>
        <w:t xml:space="preserve">Πρόσκληση </w:t>
      </w:r>
    </w:p>
    <w:p w:rsidR="005F27BB" w:rsidRPr="006A54BD" w:rsidRDefault="005F27BB" w:rsidP="005F27BB">
      <w:pPr>
        <w:jc w:val="center"/>
        <w:rPr>
          <w:rFonts w:ascii="Arial" w:hAnsi="Arial" w:cs="Arial"/>
          <w:b/>
        </w:rPr>
      </w:pPr>
      <w:r>
        <w:rPr>
          <w:rFonts w:ascii="Arial" w:hAnsi="Arial" w:cs="Arial"/>
          <w:b/>
        </w:rPr>
        <w:t>για την ανάδειξη εκπροσώπου προπτυχιακών φοιτητών στη Συνέλευση του Τμήματος Μηχανολόγων Μηχανικών Τ.Ε.</w:t>
      </w:r>
    </w:p>
    <w:p w:rsidR="005F27BB" w:rsidRPr="006A54BD" w:rsidRDefault="005F27BB" w:rsidP="005F27BB">
      <w:pPr>
        <w:jc w:val="center"/>
        <w:rPr>
          <w:rFonts w:ascii="Arial" w:hAnsi="Arial" w:cs="Arial"/>
          <w:b/>
        </w:rPr>
      </w:pPr>
    </w:p>
    <w:p w:rsidR="005F27BB" w:rsidRDefault="005F27BB" w:rsidP="005F27BB">
      <w:pPr>
        <w:jc w:val="both"/>
        <w:rPr>
          <w:rFonts w:ascii="Arial" w:hAnsi="Arial" w:cs="Arial"/>
          <w:b/>
        </w:rPr>
      </w:pPr>
    </w:p>
    <w:p w:rsidR="005F27BB" w:rsidRDefault="005F27BB" w:rsidP="005F27BB">
      <w:pPr>
        <w:spacing w:line="360" w:lineRule="auto"/>
        <w:jc w:val="both"/>
        <w:rPr>
          <w:rFonts w:ascii="Arial" w:hAnsi="Arial" w:cs="Arial"/>
        </w:rPr>
      </w:pPr>
      <w:r>
        <w:rPr>
          <w:rFonts w:ascii="Arial" w:hAnsi="Arial" w:cs="Arial"/>
        </w:rPr>
        <w:t>Ο Πρόεδρος του Τμήματος Μηχανολόγων Μηχανικών Τ.Ε. έχοντας υπόψη:</w:t>
      </w:r>
    </w:p>
    <w:p w:rsidR="005F27BB" w:rsidRDefault="005F27BB" w:rsidP="005F27BB">
      <w:pPr>
        <w:numPr>
          <w:ilvl w:val="0"/>
          <w:numId w:val="1"/>
        </w:numPr>
        <w:spacing w:line="360" w:lineRule="auto"/>
        <w:ind w:left="0" w:firstLine="0"/>
        <w:jc w:val="both"/>
        <w:rPr>
          <w:rFonts w:ascii="Arial" w:hAnsi="Arial" w:cs="Arial"/>
          <w:u w:val="single"/>
        </w:rPr>
      </w:pPr>
      <w:r>
        <w:rPr>
          <w:rFonts w:ascii="Arial" w:hAnsi="Arial" w:cs="Arial"/>
        </w:rPr>
        <w:t xml:space="preserve">τις διατάξεις του Ν. 4009/2011 (ΦΕΚ 195Α΄) «Δομή. Λειτουργία, διασφάλιση της ποιότητας των σπουδών και διεθνοποίηση των ανωτάτων εκπαιδευτικών ιδρυμάτων», όπως τροποποιήθηκε και ισχύει, και ειδικότερα του άρθρου 10 «Όργανα </w:t>
      </w:r>
      <w:r>
        <w:rPr>
          <w:rFonts w:ascii="Arial" w:hAnsi="Arial" w:cs="Arial"/>
          <w:b/>
        </w:rPr>
        <w:t xml:space="preserve"> </w:t>
      </w:r>
      <w:r>
        <w:rPr>
          <w:rFonts w:ascii="Arial" w:hAnsi="Arial" w:cs="Arial"/>
        </w:rPr>
        <w:t xml:space="preserve">του Τμήματος» όπως τροποποιήθηκε με το άρθρο 4 του Ν. 4076/2017 (ΦΕΚ 159 Α΄) όπου </w:t>
      </w:r>
      <w:r>
        <w:rPr>
          <w:rFonts w:ascii="Arial" w:hAnsi="Arial" w:cs="Arial"/>
          <w:i/>
        </w:rPr>
        <w:t xml:space="preserve">«η Συνέλευση του Τμήματος αποτελείται από ………, καθώς και δύο εκπροσώπους των φοιτητών του Τμήματος </w:t>
      </w:r>
      <w:r>
        <w:rPr>
          <w:rFonts w:ascii="Arial" w:hAnsi="Arial" w:cs="Arial"/>
          <w:i/>
          <w:u w:val="single"/>
        </w:rPr>
        <w:t>(έναν προπτυχιακό και έναν μεταπτυχιακό φοιτητή)»,</w:t>
      </w:r>
    </w:p>
    <w:p w:rsidR="005F27BB" w:rsidRDefault="005F27BB" w:rsidP="005F27BB">
      <w:pPr>
        <w:numPr>
          <w:ilvl w:val="0"/>
          <w:numId w:val="1"/>
        </w:numPr>
        <w:spacing w:line="360" w:lineRule="auto"/>
        <w:ind w:left="0" w:firstLine="0"/>
        <w:jc w:val="both"/>
        <w:rPr>
          <w:rFonts w:ascii="Arial" w:hAnsi="Arial" w:cs="Arial"/>
        </w:rPr>
      </w:pPr>
      <w:r>
        <w:rPr>
          <w:rFonts w:ascii="Arial" w:hAnsi="Arial" w:cs="Arial"/>
        </w:rPr>
        <w:t>τις διατάξεις του άρθρου 49 του Ν. 4009/2011 όπως τροποποιήθηκε και ισχύει,</w:t>
      </w:r>
    </w:p>
    <w:p w:rsidR="005F27BB" w:rsidRDefault="005F27BB" w:rsidP="005F27BB">
      <w:pPr>
        <w:numPr>
          <w:ilvl w:val="0"/>
          <w:numId w:val="1"/>
        </w:numPr>
        <w:spacing w:line="360" w:lineRule="auto"/>
        <w:ind w:left="0" w:firstLine="0"/>
        <w:jc w:val="both"/>
        <w:rPr>
          <w:rFonts w:ascii="Arial" w:hAnsi="Arial" w:cs="Arial"/>
        </w:rPr>
      </w:pPr>
      <w:r>
        <w:rPr>
          <w:rFonts w:ascii="Arial" w:eastAsia="Batang" w:hAnsi="Arial" w:cs="Arial"/>
        </w:rPr>
        <w:t>τις διατάξεις του άρθρου 10 της αρ. Φ.122.1/908/144145/Β2/16-11-2012  Υ.Α. «Κωδικοποίηση διαδικασιών ανάδειξης των οργάνων διοίκησης των ΑΕΙ και σύστημα ταξινομικής ψήφου» (ΦΕΚ 3048/Β΄),</w:t>
      </w:r>
    </w:p>
    <w:p w:rsidR="005F27BB" w:rsidRDefault="005F27BB" w:rsidP="005F27BB">
      <w:pPr>
        <w:numPr>
          <w:ilvl w:val="0"/>
          <w:numId w:val="1"/>
        </w:numPr>
        <w:spacing w:line="360" w:lineRule="auto"/>
        <w:ind w:left="0" w:firstLine="0"/>
        <w:jc w:val="both"/>
        <w:rPr>
          <w:rFonts w:ascii="Arial" w:hAnsi="Arial" w:cs="Arial"/>
        </w:rPr>
      </w:pPr>
      <w:r>
        <w:rPr>
          <w:rFonts w:ascii="Arial" w:hAnsi="Arial" w:cs="Arial"/>
        </w:rPr>
        <w:t>την αρ.</w:t>
      </w:r>
      <w:r>
        <w:rPr>
          <w:rFonts w:ascii="Arial" w:eastAsia="Batang" w:hAnsi="Arial" w:cs="Arial"/>
        </w:rPr>
        <w:t xml:space="preserve"> 191/19-1-2017 (ΑΔΑ ΩΟΔ646914Κ-ΜΜΛ) Απόφαση της Συνέλευσης του Τ.Ε.Ι. Θεσσαλίας (ΦΕΚ 268/Β΄) με θέμα «Κανόνες </w:t>
      </w:r>
      <w:r>
        <w:rPr>
          <w:rFonts w:ascii="Arial" w:eastAsia="Batang" w:hAnsi="Arial" w:cs="Arial"/>
        </w:rPr>
        <w:lastRenderedPageBreak/>
        <w:t>λειτουργίας συλλογικών οργάνων του Τεχνολογικού Εκπαιδευτικού Ιδρύματος (Τ.Ε.Ι.)»,</w:t>
      </w:r>
    </w:p>
    <w:p w:rsidR="005F27BB" w:rsidRDefault="005F27BB" w:rsidP="005F27BB">
      <w:pPr>
        <w:numPr>
          <w:ilvl w:val="0"/>
          <w:numId w:val="1"/>
        </w:numPr>
        <w:spacing w:line="360" w:lineRule="auto"/>
        <w:ind w:left="0" w:firstLine="0"/>
        <w:jc w:val="both"/>
        <w:rPr>
          <w:rFonts w:ascii="Arial" w:hAnsi="Arial" w:cs="Arial"/>
        </w:rPr>
      </w:pPr>
      <w:r>
        <w:rPr>
          <w:rFonts w:ascii="Arial" w:hAnsi="Arial" w:cs="Arial"/>
        </w:rPr>
        <w:t xml:space="preserve">το γεγονός ότι μετά την έκδοση του Π.Δ. 83/2013 </w:t>
      </w:r>
      <w:r>
        <w:rPr>
          <w:rFonts w:ascii="Arial" w:hAnsi="Arial" w:cs="Arial"/>
          <w:i/>
        </w:rPr>
        <w:t>«Μετονομασία του Τ.Ε.Ι. Λάρισας σε Τ.Ε.Ι. Θεσσαλίας-Μετονομασία Σχολής και Τμημάτων-Συγχώνευση Τμημάτων-Κατάργηση Παραρτημάτων και Τμημάτων-Συγκρότηση Σχολών του Τ.Ε.Ι. Θεσσαλίας»</w:t>
      </w:r>
      <w:r>
        <w:rPr>
          <w:rFonts w:ascii="Arial" w:hAnsi="Arial" w:cs="Arial"/>
        </w:rPr>
        <w:t xml:space="preserve"> (ΦΕΚ 123Α΄),</w:t>
      </w:r>
      <w:r>
        <w:t xml:space="preserve"> </w:t>
      </w:r>
      <w:r>
        <w:rPr>
          <w:rFonts w:ascii="Arial" w:hAnsi="Arial" w:cs="Arial"/>
        </w:rPr>
        <w:t xml:space="preserve">όπως  τροποποιήθηκε και συμπληρώθηκε με το Π.Δ. 127/2013 (ΦΕΚ 190/Α΄), δεν έχουν κατατεθεί καταστατικά φοιτητικών συλλόγων, προσαρμοσμένα στη νέα δομή των Σχολών του Τ.Ε.Ι. Θεσσαλίας, </w:t>
      </w:r>
    </w:p>
    <w:p w:rsidR="005F27BB" w:rsidRDefault="005F27BB" w:rsidP="005F27BB">
      <w:pPr>
        <w:numPr>
          <w:ilvl w:val="0"/>
          <w:numId w:val="1"/>
        </w:numPr>
        <w:spacing w:line="360" w:lineRule="auto"/>
        <w:ind w:left="0" w:firstLine="0"/>
        <w:jc w:val="both"/>
        <w:rPr>
          <w:rFonts w:ascii="Arial" w:hAnsi="Arial" w:cs="Arial"/>
        </w:rPr>
      </w:pPr>
      <w:r>
        <w:rPr>
          <w:rFonts w:ascii="Arial" w:hAnsi="Arial" w:cs="Arial"/>
        </w:rPr>
        <w:t xml:space="preserve">την αρ. </w:t>
      </w:r>
      <w:proofErr w:type="spellStart"/>
      <w:r>
        <w:rPr>
          <w:rFonts w:ascii="Arial" w:hAnsi="Arial" w:cs="Arial"/>
        </w:rPr>
        <w:t>πρωτ</w:t>
      </w:r>
      <w:proofErr w:type="spellEnd"/>
      <w:r>
        <w:rPr>
          <w:rFonts w:ascii="Arial" w:hAnsi="Arial" w:cs="Arial"/>
        </w:rPr>
        <w:t xml:space="preserve">. 424/16-6-2016 Διαπιστωτική Πράξη του </w:t>
      </w:r>
      <w:proofErr w:type="spellStart"/>
      <w:r>
        <w:rPr>
          <w:rFonts w:ascii="Arial" w:hAnsi="Arial" w:cs="Arial"/>
        </w:rPr>
        <w:t>Διευθντή</w:t>
      </w:r>
      <w:proofErr w:type="spellEnd"/>
      <w:r>
        <w:rPr>
          <w:rFonts w:ascii="Arial" w:hAnsi="Arial" w:cs="Arial"/>
        </w:rPr>
        <w:t xml:space="preserve"> της Σχολής ΣΤΕΦ, του ΤΕΙ Θεσσαλίας με την οποία  εκλέγεται, ο κ. Ονούφριος  Χαραλάμπους, Πρόεδρος του Τμήματος Μηχανολόγων Μηχανικών Τ.Ε..</w:t>
      </w:r>
    </w:p>
    <w:p w:rsidR="005F27BB" w:rsidRDefault="005F27BB" w:rsidP="005F27BB">
      <w:pPr>
        <w:spacing w:line="360" w:lineRule="auto"/>
        <w:jc w:val="center"/>
        <w:rPr>
          <w:rFonts w:ascii="Arial" w:hAnsi="Arial" w:cs="Arial"/>
          <w:b/>
        </w:rPr>
      </w:pPr>
      <w:r>
        <w:rPr>
          <w:rFonts w:ascii="Arial" w:hAnsi="Arial" w:cs="Arial"/>
          <w:b/>
        </w:rPr>
        <w:t>Προσκαλούμε</w:t>
      </w:r>
    </w:p>
    <w:p w:rsidR="005F27BB" w:rsidRDefault="005F27BB" w:rsidP="005F27BB">
      <w:pPr>
        <w:spacing w:line="360" w:lineRule="auto"/>
        <w:jc w:val="both"/>
        <w:rPr>
          <w:rFonts w:ascii="Arial" w:hAnsi="Arial" w:cs="Arial"/>
          <w:b/>
        </w:rPr>
      </w:pPr>
      <w:r>
        <w:rPr>
          <w:rFonts w:ascii="Arial" w:hAnsi="Arial" w:cs="Arial"/>
        </w:rPr>
        <w:t xml:space="preserve">τους ενεργούς </w:t>
      </w:r>
      <w:r>
        <w:rPr>
          <w:rFonts w:ascii="Arial" w:hAnsi="Arial" w:cs="Arial"/>
          <w:b/>
        </w:rPr>
        <w:t>προπτυχιακούς</w:t>
      </w:r>
      <w:r>
        <w:rPr>
          <w:rFonts w:ascii="Arial" w:hAnsi="Arial" w:cs="Arial"/>
        </w:rPr>
        <w:t xml:space="preserve"> φοιτητές του Τμήματος Μηχανολόγων Μηχανικών, </w:t>
      </w:r>
      <w:r>
        <w:rPr>
          <w:rFonts w:ascii="Arial" w:hAnsi="Arial" w:cs="Arial"/>
          <w:b/>
        </w:rPr>
        <w:t xml:space="preserve">να εκλέξουν τον εκπρόσωπό τους, </w:t>
      </w:r>
      <w:r>
        <w:rPr>
          <w:rFonts w:ascii="Arial" w:hAnsi="Arial" w:cs="Arial"/>
        </w:rPr>
        <w:t xml:space="preserve">με τον αναπληρωτή του, που θα συμμετάσχει στη Συνέλευση του Τμήματος, </w:t>
      </w:r>
      <w:r>
        <w:rPr>
          <w:rFonts w:ascii="Arial" w:hAnsi="Arial" w:cs="Arial"/>
          <w:b/>
        </w:rPr>
        <w:t xml:space="preserve">κατά το ακαδημαϊκό έτος 2017-2018. </w:t>
      </w:r>
    </w:p>
    <w:p w:rsidR="005F27BB" w:rsidRDefault="005F27BB" w:rsidP="005F27BB">
      <w:pPr>
        <w:spacing w:line="360" w:lineRule="auto"/>
        <w:ind w:firstLine="720"/>
        <w:jc w:val="both"/>
        <w:rPr>
          <w:rFonts w:ascii="Arial" w:hAnsi="Arial" w:cs="Arial"/>
        </w:rPr>
      </w:pPr>
      <w:r>
        <w:rPr>
          <w:rFonts w:ascii="Arial" w:hAnsi="Arial" w:cs="Arial"/>
        </w:rPr>
        <w:t xml:space="preserve">Ο εκπρόσωπος εκλέγεται από το σύνολο των προπτυχιακών του Τμήματος μέσω εκλογών που διενεργούνται με ενιαίο ψηφοδέλτιο και καθολική και μυστική ψηφοφορία. Η διαδικασία εκλογής πρέπει να έχει ολοκληρωθεί έως </w:t>
      </w:r>
      <w:r>
        <w:rPr>
          <w:rFonts w:ascii="Arial" w:hAnsi="Arial" w:cs="Arial"/>
          <w:b/>
        </w:rPr>
        <w:t>τις 29 Ιουνίου 2017.</w:t>
      </w:r>
    </w:p>
    <w:p w:rsidR="005F27BB" w:rsidRDefault="005F27BB" w:rsidP="005F27BB">
      <w:pPr>
        <w:pStyle w:val="a4"/>
        <w:tabs>
          <w:tab w:val="left" w:pos="720"/>
        </w:tabs>
        <w:spacing w:line="360" w:lineRule="auto"/>
        <w:ind w:left="0" w:right="0"/>
        <w:jc w:val="both"/>
        <w:rPr>
          <w:szCs w:val="24"/>
        </w:rPr>
      </w:pPr>
      <w:r>
        <w:rPr>
          <w:szCs w:val="24"/>
        </w:rPr>
        <w:tab/>
        <w:t>Υποψήφιοι για την εκλογή εκπροσώπου των προπτυχιακών φοιτητών μπορούν να είναι οι προπτυχιακοί φοιτητές που έχουν διανύσει το πρώτο έτος σπουδών και βρίσκονται εντός του ενδεικτικού προγράμματος σπουδών, δηλαδή βρίσκονται στα εξάμηνα από 3</w:t>
      </w:r>
      <w:r>
        <w:rPr>
          <w:szCs w:val="24"/>
          <w:vertAlign w:val="superscript"/>
        </w:rPr>
        <w:t>ο</w:t>
      </w:r>
      <w:r>
        <w:rPr>
          <w:szCs w:val="24"/>
        </w:rPr>
        <w:t xml:space="preserve">  έως και 8</w:t>
      </w:r>
      <w:r>
        <w:rPr>
          <w:szCs w:val="24"/>
          <w:vertAlign w:val="superscript"/>
        </w:rPr>
        <w:t>ο</w:t>
      </w:r>
      <w:r>
        <w:rPr>
          <w:szCs w:val="24"/>
        </w:rPr>
        <w:t xml:space="preserve">. </w:t>
      </w:r>
    </w:p>
    <w:p w:rsidR="005F27BB" w:rsidRDefault="005F27BB" w:rsidP="005F27BB">
      <w:pPr>
        <w:pStyle w:val="a4"/>
        <w:tabs>
          <w:tab w:val="left" w:pos="720"/>
        </w:tabs>
        <w:spacing w:line="360" w:lineRule="auto"/>
        <w:ind w:left="0" w:right="0"/>
        <w:jc w:val="both"/>
        <w:rPr>
          <w:szCs w:val="24"/>
        </w:rPr>
      </w:pPr>
      <w:r>
        <w:rPr>
          <w:szCs w:val="24"/>
        </w:rPr>
        <w:tab/>
        <w:t xml:space="preserve">Οι ενδιαφερόμενοι μπορούν να καταθέσουν την υποψηφιότητά τους στη γραμματεία του Τμήματος έως </w:t>
      </w:r>
      <w:r>
        <w:rPr>
          <w:b/>
          <w:color w:val="FF0000"/>
          <w:szCs w:val="24"/>
        </w:rPr>
        <w:t>την Τρίτη στις 20-6-2017 και ώρα 14.00 μμ</w:t>
      </w:r>
      <w:r>
        <w:rPr>
          <w:color w:val="FF0000"/>
          <w:szCs w:val="24"/>
        </w:rPr>
        <w:t xml:space="preserve">. </w:t>
      </w:r>
      <w:r>
        <w:rPr>
          <w:szCs w:val="24"/>
        </w:rPr>
        <w:t xml:space="preserve">Οι φοιτητές μετά το πέρας της προθεσμίας υποβολής υποψηφιοτήτων θα κληθούν σε Γενική Συνέλευση </w:t>
      </w:r>
      <w:r>
        <w:rPr>
          <w:color w:val="FF0000"/>
          <w:szCs w:val="24"/>
        </w:rPr>
        <w:t>έως</w:t>
      </w:r>
      <w:r>
        <w:rPr>
          <w:rFonts w:eastAsia="Batang"/>
          <w:b/>
          <w:color w:val="FF0000"/>
          <w:szCs w:val="24"/>
        </w:rPr>
        <w:t xml:space="preserve"> </w:t>
      </w:r>
      <w:r>
        <w:rPr>
          <w:rFonts w:eastAsia="Batang"/>
          <w:color w:val="FF0000"/>
          <w:szCs w:val="24"/>
        </w:rPr>
        <w:t>την Πέμπτη στις 29</w:t>
      </w:r>
      <w:r>
        <w:rPr>
          <w:color w:val="FF0000"/>
          <w:szCs w:val="24"/>
        </w:rPr>
        <w:t xml:space="preserve"> Ιουνίου 2017</w:t>
      </w:r>
      <w:r>
        <w:rPr>
          <w:b/>
          <w:szCs w:val="24"/>
        </w:rPr>
        <w:t xml:space="preserve"> </w:t>
      </w:r>
      <w:r>
        <w:rPr>
          <w:szCs w:val="24"/>
        </w:rPr>
        <w:t>για τη συγκρότηση τριμελούς εφορευτικής επιτροπής και τη διεξαγωγή των εκλογών. Σε περίπτωση μη υποβολής υποψηφιοτήτων η διαδικασία ακυρώνεται.</w:t>
      </w:r>
    </w:p>
    <w:p w:rsidR="005F27BB" w:rsidRDefault="005F27BB" w:rsidP="005F27BB">
      <w:pPr>
        <w:spacing w:line="360" w:lineRule="auto"/>
        <w:ind w:firstLine="720"/>
        <w:jc w:val="both"/>
        <w:rPr>
          <w:rFonts w:ascii="Arial" w:hAnsi="Arial" w:cs="Arial"/>
        </w:rPr>
      </w:pPr>
      <w:r>
        <w:rPr>
          <w:rFonts w:ascii="Arial" w:hAnsi="Arial" w:cs="Arial"/>
        </w:rPr>
        <w:t>Η θητεία του εκπροσώπου των φοιτητών στη Συνέλευση είναι ετήσια (από 1-9-2017 έως 31-8-201</w:t>
      </w:r>
      <w:r w:rsidRPr="000D31CC">
        <w:rPr>
          <w:rFonts w:ascii="Arial" w:hAnsi="Arial" w:cs="Arial"/>
        </w:rPr>
        <w:t>8</w:t>
      </w:r>
      <w:r>
        <w:rPr>
          <w:rFonts w:ascii="Arial" w:hAnsi="Arial" w:cs="Arial"/>
        </w:rPr>
        <w:t>).</w:t>
      </w:r>
    </w:p>
    <w:p w:rsidR="005F27BB" w:rsidRPr="00701ECE" w:rsidRDefault="005F27BB" w:rsidP="005F27BB">
      <w:pPr>
        <w:spacing w:line="360" w:lineRule="auto"/>
        <w:jc w:val="both"/>
        <w:rPr>
          <w:rFonts w:ascii="Arial" w:hAnsi="Arial" w:cs="Arial"/>
          <w:sz w:val="10"/>
          <w:szCs w:val="10"/>
          <w:u w:val="single"/>
        </w:rPr>
      </w:pPr>
    </w:p>
    <w:p w:rsidR="005F27BB" w:rsidRDefault="005F27BB" w:rsidP="005F27BB">
      <w:pPr>
        <w:pStyle w:val="a4"/>
        <w:tabs>
          <w:tab w:val="left" w:pos="720"/>
        </w:tabs>
        <w:spacing w:line="360" w:lineRule="auto"/>
        <w:ind w:left="0" w:right="-2"/>
        <w:jc w:val="both"/>
        <w:rPr>
          <w:szCs w:val="24"/>
        </w:rPr>
      </w:pPr>
      <w:r>
        <w:rPr>
          <w:szCs w:val="24"/>
        </w:rPr>
        <w:lastRenderedPageBreak/>
        <w:tab/>
        <w:t>Επισημαίνεται ότι αν δεν εκλεγεί εκπρόσωπος των φοιτητών μέχρι την ανωτέρω ημερομηνία, η Συνέλευση του Τμήματος</w:t>
      </w:r>
      <w:r>
        <w:rPr>
          <w:rFonts w:eastAsia="Batang"/>
          <w:szCs w:val="24"/>
        </w:rPr>
        <w:t xml:space="preserve"> </w:t>
      </w:r>
      <w:r>
        <w:rPr>
          <w:szCs w:val="24"/>
        </w:rPr>
        <w:t xml:space="preserve">συγκροτείται και λειτουργεί νόμιμα. </w:t>
      </w:r>
    </w:p>
    <w:p w:rsidR="005F27BB" w:rsidRPr="00B000A4" w:rsidRDefault="005F27BB" w:rsidP="005F27BB">
      <w:pPr>
        <w:pStyle w:val="a4"/>
        <w:tabs>
          <w:tab w:val="left" w:pos="720"/>
        </w:tabs>
        <w:spacing w:after="120"/>
        <w:ind w:left="0" w:right="-2"/>
        <w:jc w:val="both"/>
        <w:rPr>
          <w:szCs w:val="24"/>
        </w:rPr>
      </w:pPr>
    </w:p>
    <w:p w:rsidR="005F27BB" w:rsidRDefault="005F27BB" w:rsidP="005F27BB">
      <w:pPr>
        <w:jc w:val="center"/>
        <w:rPr>
          <w:rFonts w:ascii="Arial" w:hAnsi="Arial" w:cs="Arial"/>
        </w:rPr>
      </w:pPr>
      <w:r w:rsidRPr="00B000A4">
        <w:rPr>
          <w:rFonts w:ascii="Arial" w:hAnsi="Arial" w:cs="Arial"/>
          <w:b/>
          <w:bCs/>
        </w:rPr>
        <w:t xml:space="preserve">                                                 </w:t>
      </w:r>
      <w:r>
        <w:rPr>
          <w:rFonts w:ascii="Arial" w:hAnsi="Arial" w:cs="Arial"/>
          <w:b/>
          <w:bCs/>
        </w:rPr>
        <w:t xml:space="preserve">                   </w:t>
      </w:r>
      <w:r w:rsidRPr="00B000A4">
        <w:rPr>
          <w:rFonts w:ascii="Arial" w:hAnsi="Arial" w:cs="Arial"/>
          <w:b/>
          <w:bCs/>
        </w:rPr>
        <w:t xml:space="preserve"> </w:t>
      </w:r>
      <w:r w:rsidRPr="00B000A4">
        <w:rPr>
          <w:rFonts w:ascii="Arial" w:hAnsi="Arial" w:cs="Arial"/>
        </w:rPr>
        <w:t xml:space="preserve">Ο </w:t>
      </w:r>
      <w:r>
        <w:rPr>
          <w:rFonts w:ascii="Arial" w:hAnsi="Arial" w:cs="Arial"/>
        </w:rPr>
        <w:t>Πρόεδρος του Τμήματος</w:t>
      </w:r>
    </w:p>
    <w:p w:rsidR="005F27BB" w:rsidRDefault="005F27BB" w:rsidP="005F27BB">
      <w:pPr>
        <w:jc w:val="center"/>
        <w:rPr>
          <w:rFonts w:ascii="Arial" w:hAnsi="Arial" w:cs="Arial"/>
        </w:rPr>
      </w:pPr>
      <w:r w:rsidRPr="00B000A4">
        <w:rPr>
          <w:rFonts w:ascii="Arial" w:hAnsi="Arial" w:cs="Arial"/>
        </w:rPr>
        <w:t xml:space="preserve">                      </w:t>
      </w:r>
    </w:p>
    <w:p w:rsidR="005F27BB" w:rsidRPr="00B000A4" w:rsidRDefault="005F27BB" w:rsidP="005F27BB">
      <w:pPr>
        <w:jc w:val="center"/>
        <w:rPr>
          <w:rFonts w:ascii="Arial" w:hAnsi="Arial" w:cs="Arial"/>
        </w:rPr>
      </w:pPr>
    </w:p>
    <w:p w:rsidR="005F27BB" w:rsidRPr="00B000A4" w:rsidRDefault="005F27BB" w:rsidP="005F27BB">
      <w:pPr>
        <w:jc w:val="center"/>
        <w:rPr>
          <w:rFonts w:ascii="Arial" w:hAnsi="Arial" w:cs="Arial"/>
        </w:rPr>
      </w:pPr>
    </w:p>
    <w:p w:rsidR="005F27BB" w:rsidRPr="00A15023" w:rsidRDefault="005F27BB" w:rsidP="005F27BB">
      <w:pPr>
        <w:jc w:val="center"/>
        <w:rPr>
          <w:rFonts w:ascii="Arial" w:hAnsi="Arial" w:cs="Arial"/>
        </w:rPr>
      </w:pPr>
      <w:r w:rsidRPr="00B000A4">
        <w:rPr>
          <w:rFonts w:ascii="Arial" w:hAnsi="Arial" w:cs="Arial"/>
        </w:rPr>
        <w:t xml:space="preserve">                                                                  </w:t>
      </w:r>
      <w:bookmarkStart w:id="0" w:name="_GoBack"/>
      <w:bookmarkEnd w:id="0"/>
      <w:r>
        <w:rPr>
          <w:rFonts w:ascii="Arial" w:hAnsi="Arial" w:cs="Arial"/>
        </w:rPr>
        <w:t xml:space="preserve">       </w:t>
      </w:r>
      <w:r w:rsidRPr="00A15023">
        <w:rPr>
          <w:rFonts w:ascii="Arial" w:hAnsi="Arial" w:cs="Arial"/>
        </w:rPr>
        <w:t>Δρ. Ονούφριος Χαραλάμπους</w:t>
      </w:r>
    </w:p>
    <w:p w:rsidR="005F27BB" w:rsidRPr="00A15023" w:rsidRDefault="005F27BB" w:rsidP="005F27BB">
      <w:pPr>
        <w:tabs>
          <w:tab w:val="left" w:pos="5415"/>
        </w:tabs>
        <w:rPr>
          <w:rFonts w:ascii="Arial" w:hAnsi="Arial" w:cs="Arial"/>
        </w:rPr>
      </w:pPr>
      <w:r>
        <w:rPr>
          <w:rFonts w:ascii="Arial" w:hAnsi="Arial" w:cs="Arial"/>
        </w:rPr>
        <w:t xml:space="preserve">                                                                           </w:t>
      </w:r>
      <w:r w:rsidRPr="00A15023">
        <w:rPr>
          <w:rFonts w:ascii="Arial" w:hAnsi="Arial" w:cs="Arial"/>
        </w:rPr>
        <w:t>Αναπληρωτής  Καθηγητής</w:t>
      </w:r>
    </w:p>
    <w:p w:rsidR="00D63646" w:rsidRDefault="00D63646"/>
    <w:sectPr w:rsidR="00D6364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B522A"/>
    <w:multiLevelType w:val="hybridMultilevel"/>
    <w:tmpl w:val="E94E08EE"/>
    <w:lvl w:ilvl="0" w:tplc="14C2D83C">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27BB"/>
    <w:rsid w:val="005F27BB"/>
    <w:rsid w:val="00D636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7BB"/>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5F27BB"/>
    <w:pPr>
      <w:keepNext/>
      <w:outlineLvl w:val="0"/>
    </w:pPr>
    <w:rPr>
      <w:b/>
      <w:bCs/>
    </w:rPr>
  </w:style>
  <w:style w:type="paragraph" w:styleId="2">
    <w:name w:val="heading 2"/>
    <w:basedOn w:val="a"/>
    <w:next w:val="a"/>
    <w:link w:val="2Char"/>
    <w:qFormat/>
    <w:rsid w:val="005F27BB"/>
    <w:pPr>
      <w:keepNext/>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F27BB"/>
    <w:rPr>
      <w:rFonts w:ascii="Times New Roman" w:eastAsia="Times New Roman" w:hAnsi="Times New Roman" w:cs="Times New Roman"/>
      <w:b/>
      <w:bCs/>
      <w:sz w:val="24"/>
      <w:szCs w:val="24"/>
      <w:lang w:eastAsia="el-GR"/>
    </w:rPr>
  </w:style>
  <w:style w:type="character" w:customStyle="1" w:styleId="2Char">
    <w:name w:val="Επικεφαλίδα 2 Char"/>
    <w:basedOn w:val="a0"/>
    <w:link w:val="2"/>
    <w:rsid w:val="005F27BB"/>
    <w:rPr>
      <w:rFonts w:ascii="Times New Roman" w:eastAsia="Times New Roman" w:hAnsi="Times New Roman" w:cs="Times New Roman"/>
      <w:b/>
      <w:bCs/>
      <w:sz w:val="24"/>
      <w:szCs w:val="24"/>
      <w:lang w:eastAsia="el-GR"/>
    </w:rPr>
  </w:style>
  <w:style w:type="paragraph" w:styleId="a3">
    <w:name w:val="List"/>
    <w:basedOn w:val="a"/>
    <w:rsid w:val="005F27BB"/>
    <w:pPr>
      <w:ind w:left="283" w:hanging="283"/>
    </w:pPr>
  </w:style>
  <w:style w:type="paragraph" w:styleId="a4">
    <w:name w:val="Block Text"/>
    <w:basedOn w:val="a"/>
    <w:rsid w:val="005F27BB"/>
    <w:pPr>
      <w:tabs>
        <w:tab w:val="left" w:pos="7008"/>
      </w:tabs>
      <w:ind w:left="426" w:right="423"/>
    </w:pPr>
    <w:rPr>
      <w:rFonts w:ascii="Arial" w:hAnsi="Arial" w:cs="Arial"/>
      <w:szCs w:val="20"/>
    </w:rPr>
  </w:style>
  <w:style w:type="paragraph" w:styleId="a5">
    <w:name w:val="Balloon Text"/>
    <w:basedOn w:val="a"/>
    <w:link w:val="Char"/>
    <w:uiPriority w:val="99"/>
    <w:semiHidden/>
    <w:unhideWhenUsed/>
    <w:rsid w:val="005F27BB"/>
    <w:rPr>
      <w:rFonts w:ascii="Tahoma" w:hAnsi="Tahoma" w:cs="Tahoma"/>
      <w:sz w:val="16"/>
      <w:szCs w:val="16"/>
    </w:rPr>
  </w:style>
  <w:style w:type="character" w:customStyle="1" w:styleId="Char">
    <w:name w:val="Κείμενο πλαισίου Char"/>
    <w:basedOn w:val="a0"/>
    <w:link w:val="a5"/>
    <w:uiPriority w:val="99"/>
    <w:semiHidden/>
    <w:rsid w:val="005F27BB"/>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3753</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gramateia mixanologias</dc:creator>
  <cp:keywords/>
  <dc:description/>
  <cp:lastModifiedBy>gramateia mixanologias</cp:lastModifiedBy>
  <cp:revision>1</cp:revision>
  <dcterms:created xsi:type="dcterms:W3CDTF">2017-06-14T10:40:00Z</dcterms:created>
  <dcterms:modified xsi:type="dcterms:W3CDTF">2017-06-14T10:41:00Z</dcterms:modified>
</cp:coreProperties>
</file>